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AA" w:rsidRDefault="009E21AA" w:rsidP="005703B8">
      <w:pPr>
        <w:spacing w:after="0" w:line="240" w:lineRule="auto"/>
        <w:rPr>
          <w:rStyle w:val="a3"/>
          <w:rFonts w:ascii="Tahoma" w:hAnsi="Tahoma" w:cs="Tahoma"/>
          <w:sz w:val="24"/>
          <w:szCs w:val="24"/>
          <w:shd w:val="clear" w:color="auto" w:fill="FFFFFF"/>
        </w:rPr>
      </w:pPr>
      <w:r>
        <w:rPr>
          <w:rStyle w:val="a3"/>
          <w:rFonts w:ascii="Tahoma" w:hAnsi="Tahoma" w:cs="Tahoma"/>
          <w:sz w:val="24"/>
          <w:szCs w:val="24"/>
          <w:shd w:val="clear" w:color="auto" w:fill="FFFFFF"/>
        </w:rPr>
        <w:t>ГИМС о правилах безопасности на воде.</w:t>
      </w:r>
    </w:p>
    <w:p w:rsidR="008041FC" w:rsidRPr="005703B8" w:rsidRDefault="008041FC" w:rsidP="005703B8">
      <w:pPr>
        <w:spacing w:after="0" w:line="240" w:lineRule="auto"/>
        <w:ind w:firstLine="708"/>
        <w:rPr>
          <w:rFonts w:ascii="Tahoma" w:hAnsi="Tahoma" w:cs="Tahoma"/>
          <w:b/>
          <w:bCs/>
          <w:sz w:val="24"/>
          <w:szCs w:val="24"/>
          <w:shd w:val="clear" w:color="auto" w:fill="FFFFFF"/>
        </w:rPr>
      </w:pPr>
      <w:r w:rsidRPr="005703B8">
        <w:rPr>
          <w:rFonts w:ascii="Tahoma" w:hAnsi="Tahoma" w:cs="Tahoma"/>
          <w:sz w:val="24"/>
          <w:szCs w:val="24"/>
          <w:shd w:val="clear" w:color="auto" w:fill="FFFFFF"/>
        </w:rPr>
        <w:t>С наступлением долгожданного лета сотни людей устремляются на отдых к водоемам. Вода — добрый друг и союзник человека, помогающий получить максимум удовольствия от отдыха и укрепить здоровье. Но в то же время она не терпит легкомысленности и может являться источником повышенной опасности. Последствия легкомысленного поведения будут самыми тяжелыми. Чтобы их избежать, каждый человек должен знать элементарные правила безопасности на воде.</w:t>
      </w:r>
    </w:p>
    <w:p w:rsidR="008041FC" w:rsidRPr="005703B8" w:rsidRDefault="008041FC" w:rsidP="005703B8">
      <w:pPr>
        <w:pStyle w:val="a4"/>
        <w:shd w:val="clear" w:color="auto" w:fill="FFFFFF"/>
        <w:spacing w:before="30" w:beforeAutospacing="0" w:after="30" w:afterAutospacing="0"/>
        <w:rPr>
          <w:rStyle w:val="a3"/>
          <w:rFonts w:ascii="Tahoma" w:hAnsi="Tahoma" w:cs="Tahoma"/>
        </w:rPr>
      </w:pPr>
      <w:r w:rsidRPr="005703B8">
        <w:rPr>
          <w:rStyle w:val="a3"/>
          <w:rFonts w:ascii="Tahoma" w:hAnsi="Tahoma" w:cs="Tahoma"/>
        </w:rPr>
        <w:t>Причины несчастных случаев на воде</w:t>
      </w:r>
    </w:p>
    <w:p w:rsidR="008041FC" w:rsidRPr="005703B8" w:rsidRDefault="008041FC" w:rsidP="005703B8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</w:rPr>
      </w:pPr>
      <w:r w:rsidRPr="005703B8">
        <w:rPr>
          <w:rFonts w:ascii="Tahoma" w:hAnsi="Tahoma" w:cs="Tahoma"/>
          <w:b/>
          <w:bCs/>
        </w:rPr>
        <w:t xml:space="preserve"> </w:t>
      </w:r>
      <w:r w:rsidRPr="005703B8">
        <w:rPr>
          <w:rFonts w:ascii="Tahoma" w:hAnsi="Tahoma" w:cs="Tahoma"/>
          <w:b/>
          <w:bCs/>
        </w:rPr>
        <w:tab/>
      </w:r>
      <w:r w:rsidRPr="005703B8">
        <w:rPr>
          <w:rFonts w:ascii="Tahoma" w:hAnsi="Tahoma" w:cs="Tahoma"/>
        </w:rPr>
        <w:t>Основная причина несчастных случаев при купании — недооценка опасностей и неумение выходить из тяжелой ситуации. Часто человек тонет не потому, что не умеет плавать, а потому, что поддается панике.</w:t>
      </w:r>
    </w:p>
    <w:p w:rsidR="008041FC" w:rsidRPr="005703B8" w:rsidRDefault="008041FC" w:rsidP="005703B8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</w:rPr>
      </w:pPr>
      <w:r w:rsidRPr="005703B8">
        <w:rPr>
          <w:rFonts w:ascii="Tahoma" w:hAnsi="Tahoma" w:cs="Tahoma"/>
        </w:rPr>
        <w:t xml:space="preserve">Чаще всего к трагедии приводят такие причины, как состояние алкогольного опьянения, заплывы на дальние дистанции, купание в штормовую погоду, переохлаждение организма, мышечные судороги, разрывы </w:t>
      </w:r>
      <w:proofErr w:type="gramStart"/>
      <w:r w:rsidRPr="005703B8">
        <w:rPr>
          <w:rFonts w:ascii="Tahoma" w:hAnsi="Tahoma" w:cs="Tahoma"/>
        </w:rPr>
        <w:t>надувных</w:t>
      </w:r>
      <w:proofErr w:type="gramEnd"/>
      <w:r w:rsidRPr="005703B8">
        <w:rPr>
          <w:rFonts w:ascii="Tahoma" w:hAnsi="Tahoma" w:cs="Tahoma"/>
        </w:rPr>
        <w:t xml:space="preserve"> </w:t>
      </w:r>
      <w:proofErr w:type="spellStart"/>
      <w:r w:rsidRPr="005703B8">
        <w:rPr>
          <w:rFonts w:ascii="Tahoma" w:hAnsi="Tahoma" w:cs="Tahoma"/>
        </w:rPr>
        <w:t>плавсредств</w:t>
      </w:r>
      <w:proofErr w:type="spellEnd"/>
      <w:r w:rsidRPr="005703B8">
        <w:rPr>
          <w:rFonts w:ascii="Tahoma" w:hAnsi="Tahoma" w:cs="Tahoma"/>
        </w:rPr>
        <w:t>, отсутствие присмотра за детьми, прыжки с высоты.</w:t>
      </w:r>
    </w:p>
    <w:p w:rsidR="008041FC" w:rsidRPr="009E21AA" w:rsidRDefault="008041FC" w:rsidP="005703B8">
      <w:pPr>
        <w:pStyle w:val="a4"/>
        <w:shd w:val="clear" w:color="auto" w:fill="FFFFFF"/>
        <w:spacing w:before="30" w:beforeAutospacing="0" w:after="30" w:afterAutospacing="0"/>
        <w:rPr>
          <w:rFonts w:ascii="Tahoma" w:hAnsi="Tahoma" w:cs="Tahoma"/>
          <w:b/>
        </w:rPr>
      </w:pPr>
      <w:r w:rsidRPr="009E21AA">
        <w:rPr>
          <w:rFonts w:ascii="Tahoma" w:hAnsi="Tahoma" w:cs="Tahoma"/>
          <w:b/>
        </w:rPr>
        <w:t>Безопасность на воде легче всего обеспечить на специально оборудованном пляже, где есть медпункт и спасательные средства.</w:t>
      </w:r>
    </w:p>
    <w:p w:rsidR="008041FC" w:rsidRPr="005703B8" w:rsidRDefault="008041FC" w:rsidP="005703B8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</w:rPr>
      </w:pPr>
    </w:p>
    <w:p w:rsidR="008041FC" w:rsidRPr="005703B8" w:rsidRDefault="005750E7" w:rsidP="005703B8">
      <w:pPr>
        <w:spacing w:line="240" w:lineRule="auto"/>
        <w:ind w:firstLine="708"/>
        <w:rPr>
          <w:rStyle w:val="a3"/>
          <w:rFonts w:ascii="Tahoma" w:hAnsi="Tahoma" w:cs="Tahoma"/>
          <w:sz w:val="24"/>
          <w:szCs w:val="24"/>
          <w:shd w:val="clear" w:color="auto" w:fill="FFFFFF"/>
        </w:rPr>
      </w:pPr>
      <w:r w:rsidRPr="005703B8">
        <w:rPr>
          <w:rStyle w:val="a3"/>
          <w:rFonts w:ascii="Tahoma" w:hAnsi="Tahoma" w:cs="Tahoma"/>
          <w:sz w:val="24"/>
          <w:szCs w:val="24"/>
          <w:shd w:val="clear" w:color="auto" w:fill="FFFFFF"/>
        </w:rPr>
        <w:t>Правила поведения на воде</w:t>
      </w:r>
    </w:p>
    <w:p w:rsidR="005750E7" w:rsidRPr="00EC7808" w:rsidRDefault="008A15B4" w:rsidP="008041FC">
      <w:pPr>
        <w:ind w:firstLine="708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607343" cy="1543050"/>
            <wp:effectExtent l="0" t="0" r="0" b="0"/>
            <wp:docPr id="2" name="Рисунок 2" descr="C:\Users\PC\Desktop\Безопасность на воде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Безопасность на воде\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343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t xml:space="preserve">     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143000" cy="1533525"/>
            <wp:effectExtent l="0" t="0" r="0" b="9525"/>
            <wp:docPr id="3" name="Рисунок 3" descr="C:\Users\PC\Desktop\Безопасность на воде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Безопасность на воде\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36"/>
          <w:szCs w:val="36"/>
          <w:lang w:eastAsia="ru-RU"/>
        </w:rPr>
        <w:t xml:space="preserve">  </w:t>
      </w: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817267" cy="1543050"/>
            <wp:effectExtent l="0" t="0" r="0" b="0"/>
            <wp:docPr id="4" name="Рисунок 4" descr="C:\Users\PC\Desktop\Безопасность на воде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Безопасность на воде\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267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0E7" w:rsidRPr="009E21AA" w:rsidRDefault="005750E7" w:rsidP="005703B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sz w:val="24"/>
          <w:szCs w:val="24"/>
          <w:lang w:eastAsia="ru-RU"/>
        </w:rPr>
      </w:pPr>
      <w:r w:rsidRPr="009E21AA">
        <w:rPr>
          <w:rFonts w:ascii="Tahoma" w:eastAsia="Times New Roman" w:hAnsi="Tahoma" w:cs="Tahoma"/>
          <w:b/>
          <w:sz w:val="24"/>
          <w:szCs w:val="24"/>
          <w:lang w:eastAsia="ru-RU"/>
        </w:rPr>
        <w:t>Техника безопасности на воде требует обязательного соблюдения следующих правил:</w:t>
      </w:r>
    </w:p>
    <w:p w:rsidR="005750E7" w:rsidRPr="005703B8" w:rsidRDefault="005750E7" w:rsidP="00570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lang w:eastAsia="ru-RU"/>
        </w:rPr>
        <w:t>Желательно купаться только на оборудованных пляжах, где есть все средства для спасения и оказания первой помощи. Статистика показывает, что 80 процентов несчастных случаев происходит в местах, не предназначенных для плавания. В незнакомых водоемах дно может нести опасность в виде разбитых стекол, коряг, металлических прутов и прочего мусора. Нельзя купаться в заболоченных местах и там, где есть тина и водоросли. Лучше всего выбирать водоемы с песчаным дном или галькой.</w:t>
      </w:r>
    </w:p>
    <w:p w:rsidR="005750E7" w:rsidRPr="005703B8" w:rsidRDefault="005750E7" w:rsidP="00570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lang w:eastAsia="ru-RU"/>
        </w:rPr>
        <w:t>Не заплывать за буйки — шансы на спасение резко уменьшаются, если человек находится далеко от берега.</w:t>
      </w:r>
    </w:p>
    <w:p w:rsidR="005750E7" w:rsidRPr="005703B8" w:rsidRDefault="005750E7" w:rsidP="00570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lang w:eastAsia="ru-RU"/>
        </w:rPr>
        <w:t>Строго запрещается купаться в водоемах в нетрезвом состоянии. Алкоголь дополнительно расширяет сосуды, и после погружения в холодную воду наступает резкий спазм. В условиях открытого водоема это может стоить жизни. Не стоит забывать, что нетрезвый человек не в состоянии адекватно оценивать ситуацию и может совершать поступки, которые никогда бы не совершил в трезвом виде. Как результат — 90 процентов утонувших были в состоянии алкогольного опьянения.</w:t>
      </w:r>
    </w:p>
    <w:p w:rsidR="005750E7" w:rsidRPr="005703B8" w:rsidRDefault="005750E7" w:rsidP="005703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Запрещаются прыжки в воду с лодок, не приспособленных для этих целей. Это может стоить разбитой головы.</w:t>
      </w:r>
      <w:r w:rsidR="00DE30B8" w:rsidRPr="005703B8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5703B8">
        <w:rPr>
          <w:rFonts w:ascii="Tahoma" w:eastAsia="Times New Roman" w:hAnsi="Tahoma" w:cs="Tahoma"/>
          <w:sz w:val="24"/>
          <w:szCs w:val="24"/>
          <w:lang w:eastAsia="ru-RU"/>
        </w:rPr>
        <w:t xml:space="preserve">Не рекомендуется купаться в водоемах, если температура воды ниже +15 градусов. </w:t>
      </w:r>
    </w:p>
    <w:p w:rsidR="005750E7" w:rsidRPr="005703B8" w:rsidRDefault="005750E7" w:rsidP="005703B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03B8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Безопасность ребенка на воде</w:t>
      </w:r>
    </w:p>
    <w:p w:rsidR="005750E7" w:rsidRPr="005703B8" w:rsidRDefault="00625C3B" w:rsidP="005703B8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5703B8">
        <w:rPr>
          <w:rFonts w:ascii="Tahoma" w:eastAsia="Times New Roman" w:hAnsi="Tahoma" w:cs="Tahoma"/>
          <w:sz w:val="24"/>
          <w:szCs w:val="24"/>
          <w:lang w:eastAsia="ru-RU"/>
        </w:rPr>
        <w:tab/>
      </w:r>
      <w:r w:rsidR="005750E7" w:rsidRPr="005703B8">
        <w:rPr>
          <w:rFonts w:ascii="Tahoma" w:eastAsia="Times New Roman" w:hAnsi="Tahoma" w:cs="Tahoma"/>
          <w:sz w:val="24"/>
          <w:szCs w:val="24"/>
          <w:lang w:eastAsia="ru-RU"/>
        </w:rPr>
        <w:t>Вода — опасная стихия даже для взрослого человека, а для детей она опасна вдвойне. Причем несчастья случаются чаще всего не с теми малышами, которые не умеют плавать (как правило, они не заходят глубоко в воду), а с теми, которые мнят себя отличными пловцами. Поэтому безопасное поведение на воде детей в первую очередь зависит от родителей.</w:t>
      </w:r>
    </w:p>
    <w:p w:rsidR="005750E7" w:rsidRPr="005703B8" w:rsidRDefault="005750E7" w:rsidP="005703B8">
      <w:pPr>
        <w:shd w:val="clear" w:color="auto" w:fill="FFFFFF"/>
        <w:spacing w:before="30" w:after="3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E21AA">
        <w:rPr>
          <w:rFonts w:ascii="Tahoma" w:eastAsia="Times New Roman" w:hAnsi="Tahoma" w:cs="Tahoma"/>
          <w:b/>
          <w:sz w:val="24"/>
          <w:szCs w:val="24"/>
          <w:lang w:eastAsia="ru-RU"/>
        </w:rPr>
        <w:t>Самое первое и самое главное правило — дети дошкольного и младшего школьного возраста должны купаться строго под присмотром взрослых</w:t>
      </w:r>
      <w:r w:rsidRPr="005703B8">
        <w:rPr>
          <w:rFonts w:ascii="Tahoma" w:eastAsia="Times New Roman" w:hAnsi="Tahoma" w:cs="Tahoma"/>
          <w:sz w:val="24"/>
          <w:szCs w:val="24"/>
          <w:lang w:eastAsia="ru-RU"/>
        </w:rPr>
        <w:t>. Подростки без сопровождения старших могут купаться только в специально отведенных для этого местах. Самое большое количество трагедий происходит именно в водоемах, не предназначенных для купания.</w:t>
      </w:r>
    </w:p>
    <w:p w:rsidR="005750E7" w:rsidRPr="005703B8" w:rsidRDefault="005750E7" w:rsidP="005703B8">
      <w:pPr>
        <w:spacing w:before="30" w:after="30" w:line="240" w:lineRule="auto"/>
        <w:ind w:firstLine="708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  <w:t>Родителям нужно не только рассказать ребенку все правила безопасности на воде, но и привить ему навыки поведения в критической ситуации. Очень важно научить подростка не паниковать и понимать, как нужно себя вести и что предпринимать. Полезно будет овладеть техникой отдыха на воде для того, чтобы в случае необходимости ребенок сумел отдохнуть, а потом, придя в себя, плыть дальше.</w:t>
      </w:r>
    </w:p>
    <w:p w:rsidR="005750E7" w:rsidRPr="005703B8" w:rsidRDefault="005750E7" w:rsidP="005703B8">
      <w:pPr>
        <w:spacing w:before="30" w:after="30" w:line="240" w:lineRule="auto"/>
        <w:rPr>
          <w:rFonts w:ascii="Verdana" w:eastAsia="Times New Roman" w:hAnsi="Verdana" w:cs="Times New Roman"/>
          <w:sz w:val="24"/>
          <w:szCs w:val="24"/>
          <w:shd w:val="clear" w:color="auto" w:fill="FFFFFF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  <w:t>Плескающиеся в воде дети обычно делают это очень эмоционально и производят много шума. Внезапно наступившая тишина обязательно должна насторожить родителей.</w:t>
      </w:r>
    </w:p>
    <w:p w:rsidR="005750E7" w:rsidRDefault="005750E7" w:rsidP="005703B8">
      <w:pPr>
        <w:spacing w:before="30" w:after="30" w:line="240" w:lineRule="auto"/>
        <w:ind w:firstLine="708"/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</w:pPr>
      <w:r w:rsidRPr="005703B8"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  <w:t>Перед поездкой в лагерь или на курорт следует четко объяснить ребенку, что такое безопасное поведение на воде и чем грозит несоблюдение правил.</w:t>
      </w:r>
    </w:p>
    <w:p w:rsidR="00E809F8" w:rsidRPr="005703B8" w:rsidRDefault="00E809F8" w:rsidP="005703B8">
      <w:pPr>
        <w:spacing w:before="30" w:after="30" w:line="240" w:lineRule="auto"/>
        <w:ind w:firstLine="708"/>
        <w:rPr>
          <w:rFonts w:ascii="Tahoma" w:eastAsia="Times New Roman" w:hAnsi="Tahoma" w:cs="Tahoma"/>
          <w:sz w:val="24"/>
          <w:szCs w:val="24"/>
          <w:shd w:val="clear" w:color="auto" w:fill="FFFFFF"/>
          <w:lang w:eastAsia="ru-RU"/>
        </w:rPr>
      </w:pPr>
    </w:p>
    <w:p w:rsidR="00625C3B" w:rsidRPr="0018574D" w:rsidRDefault="0018574D" w:rsidP="0018574D">
      <w:pPr>
        <w:spacing w:before="30" w:after="30" w:line="240" w:lineRule="auto"/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  <w:t xml:space="preserve">          </w:t>
      </w:r>
      <w:r w:rsidRPr="0018574D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  <w:t xml:space="preserve">Прилузский инспекторский участок ГИМС </w:t>
      </w:r>
      <w:r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  <w:t xml:space="preserve">Главного управления </w:t>
      </w:r>
      <w:bookmarkStart w:id="0" w:name="_GoBack"/>
      <w:bookmarkEnd w:id="0"/>
      <w:r w:rsidRPr="0018574D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ru-RU"/>
        </w:rPr>
        <w:t>МЧС России по Республике Коми</w:t>
      </w:r>
    </w:p>
    <w:p w:rsidR="005750E7" w:rsidRPr="0018574D" w:rsidRDefault="005750E7" w:rsidP="005750E7">
      <w:pPr>
        <w:spacing w:before="30" w:after="30" w:line="240" w:lineRule="auto"/>
        <w:rPr>
          <w:rFonts w:ascii="Verdana" w:eastAsia="Times New Roman" w:hAnsi="Verdana" w:cs="Times New Roman"/>
          <w:b/>
          <w:color w:val="8000FF"/>
          <w:sz w:val="36"/>
          <w:szCs w:val="36"/>
          <w:shd w:val="clear" w:color="auto" w:fill="FFFFFF"/>
          <w:lang w:eastAsia="ru-RU"/>
        </w:rPr>
      </w:pPr>
    </w:p>
    <w:p w:rsidR="005750E7" w:rsidRPr="005750E7" w:rsidRDefault="005750E7" w:rsidP="008041FC">
      <w:pPr>
        <w:ind w:firstLine="708"/>
        <w:rPr>
          <w:sz w:val="36"/>
          <w:szCs w:val="36"/>
        </w:rPr>
      </w:pPr>
    </w:p>
    <w:sectPr w:rsidR="005750E7" w:rsidRPr="00575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0B60"/>
    <w:multiLevelType w:val="multilevel"/>
    <w:tmpl w:val="25EA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346"/>
    <w:rsid w:val="00040346"/>
    <w:rsid w:val="000512C9"/>
    <w:rsid w:val="000636AF"/>
    <w:rsid w:val="000765A5"/>
    <w:rsid w:val="000972EC"/>
    <w:rsid w:val="0011443D"/>
    <w:rsid w:val="0012239C"/>
    <w:rsid w:val="0018574D"/>
    <w:rsid w:val="001B393F"/>
    <w:rsid w:val="001C5FD4"/>
    <w:rsid w:val="001E6A99"/>
    <w:rsid w:val="001F63B2"/>
    <w:rsid w:val="00221ED1"/>
    <w:rsid w:val="00237565"/>
    <w:rsid w:val="002930B4"/>
    <w:rsid w:val="002A17E6"/>
    <w:rsid w:val="00312668"/>
    <w:rsid w:val="0036702C"/>
    <w:rsid w:val="00376786"/>
    <w:rsid w:val="004136FC"/>
    <w:rsid w:val="00437035"/>
    <w:rsid w:val="00464CEF"/>
    <w:rsid w:val="004A704C"/>
    <w:rsid w:val="004C12E8"/>
    <w:rsid w:val="0052006C"/>
    <w:rsid w:val="005703B8"/>
    <w:rsid w:val="00573090"/>
    <w:rsid w:val="0057344C"/>
    <w:rsid w:val="005750E7"/>
    <w:rsid w:val="00594979"/>
    <w:rsid w:val="0061331D"/>
    <w:rsid w:val="00625C3B"/>
    <w:rsid w:val="00646C9C"/>
    <w:rsid w:val="0067025A"/>
    <w:rsid w:val="00695E11"/>
    <w:rsid w:val="006B2E03"/>
    <w:rsid w:val="00707BD7"/>
    <w:rsid w:val="007935F6"/>
    <w:rsid w:val="007E750B"/>
    <w:rsid w:val="008041FC"/>
    <w:rsid w:val="00821F79"/>
    <w:rsid w:val="00843FFD"/>
    <w:rsid w:val="0089012A"/>
    <w:rsid w:val="008A15B4"/>
    <w:rsid w:val="00902A90"/>
    <w:rsid w:val="00926D04"/>
    <w:rsid w:val="00926FD4"/>
    <w:rsid w:val="00937A0A"/>
    <w:rsid w:val="009503BF"/>
    <w:rsid w:val="009817B5"/>
    <w:rsid w:val="009A0CDB"/>
    <w:rsid w:val="009A6F5B"/>
    <w:rsid w:val="009E21AA"/>
    <w:rsid w:val="00A30495"/>
    <w:rsid w:val="00A368FA"/>
    <w:rsid w:val="00A9358F"/>
    <w:rsid w:val="00B04D53"/>
    <w:rsid w:val="00B41C97"/>
    <w:rsid w:val="00B510EC"/>
    <w:rsid w:val="00B75DA3"/>
    <w:rsid w:val="00B77E4C"/>
    <w:rsid w:val="00B82AA2"/>
    <w:rsid w:val="00BA0C10"/>
    <w:rsid w:val="00C12B8C"/>
    <w:rsid w:val="00C7479A"/>
    <w:rsid w:val="00CB417A"/>
    <w:rsid w:val="00CB6558"/>
    <w:rsid w:val="00CC36D8"/>
    <w:rsid w:val="00CD4C36"/>
    <w:rsid w:val="00CF38B5"/>
    <w:rsid w:val="00CF7101"/>
    <w:rsid w:val="00D1044F"/>
    <w:rsid w:val="00D166C1"/>
    <w:rsid w:val="00D219B1"/>
    <w:rsid w:val="00D6653E"/>
    <w:rsid w:val="00D71CB4"/>
    <w:rsid w:val="00DB6706"/>
    <w:rsid w:val="00DE30B8"/>
    <w:rsid w:val="00DF6C86"/>
    <w:rsid w:val="00E148E0"/>
    <w:rsid w:val="00E357EE"/>
    <w:rsid w:val="00E74366"/>
    <w:rsid w:val="00E809F8"/>
    <w:rsid w:val="00EC7808"/>
    <w:rsid w:val="00EE11E6"/>
    <w:rsid w:val="00F067B1"/>
    <w:rsid w:val="00F40A16"/>
    <w:rsid w:val="00F42C3B"/>
    <w:rsid w:val="00F64358"/>
    <w:rsid w:val="00F704EE"/>
    <w:rsid w:val="00F92131"/>
    <w:rsid w:val="00F9789F"/>
    <w:rsid w:val="00FA5748"/>
    <w:rsid w:val="00FC3C10"/>
    <w:rsid w:val="00FC3F90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1FC"/>
    <w:rPr>
      <w:b/>
      <w:bCs/>
    </w:rPr>
  </w:style>
  <w:style w:type="paragraph" w:styleId="a4">
    <w:name w:val="Normal (Web)"/>
    <w:basedOn w:val="a"/>
    <w:uiPriority w:val="99"/>
    <w:semiHidden/>
    <w:unhideWhenUsed/>
    <w:rsid w:val="0080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41FC"/>
    <w:rPr>
      <w:b/>
      <w:bCs/>
    </w:rPr>
  </w:style>
  <w:style w:type="paragraph" w:styleId="a4">
    <w:name w:val="Normal (Web)"/>
    <w:basedOn w:val="a"/>
    <w:uiPriority w:val="99"/>
    <w:semiHidden/>
    <w:unhideWhenUsed/>
    <w:rsid w:val="0080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16</cp:revision>
  <dcterms:created xsi:type="dcterms:W3CDTF">2020-06-03T13:04:00Z</dcterms:created>
  <dcterms:modified xsi:type="dcterms:W3CDTF">2020-06-04T07:06:00Z</dcterms:modified>
</cp:coreProperties>
</file>