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61" w:rsidRPr="001F7A61" w:rsidRDefault="001F7A61" w:rsidP="001F7A61">
      <w:pPr>
        <w:spacing w:after="375" w:line="240" w:lineRule="auto"/>
        <w:jc w:val="right"/>
        <w:textAlignment w:val="baseline"/>
        <w:outlineLvl w:val="0"/>
        <w:rPr>
          <w:rFonts w:ascii="Segoe Print" w:eastAsia="Times New Roman" w:hAnsi="Segoe Print" w:cs="Arial"/>
          <w:bCs/>
          <w:color w:val="0070C0"/>
          <w:kern w:val="36"/>
          <w:sz w:val="40"/>
          <w:szCs w:val="40"/>
          <w:lang w:eastAsia="ru-RU"/>
        </w:rPr>
      </w:pPr>
      <w:r>
        <w:rPr>
          <w:rFonts w:ascii="Segoe Print" w:eastAsia="Times New Roman" w:hAnsi="Segoe Print" w:cs="Arial"/>
          <w:bCs/>
          <w:color w:val="0070C0"/>
          <w:kern w:val="36"/>
          <w:sz w:val="36"/>
          <w:szCs w:val="36"/>
          <w:lang w:eastAsia="ru-RU"/>
        </w:rPr>
        <w:t xml:space="preserve">             </w:t>
      </w:r>
      <w:bookmarkStart w:id="0" w:name="_GoBack"/>
      <w:bookmarkEnd w:id="0"/>
      <w:r>
        <w:rPr>
          <w:rFonts w:ascii="Segoe Print" w:eastAsia="Times New Roman" w:hAnsi="Segoe Print" w:cs="Arial"/>
          <w:bCs/>
          <w:color w:val="0070C0"/>
          <w:kern w:val="36"/>
          <w:sz w:val="36"/>
          <w:szCs w:val="36"/>
          <w:lang w:eastAsia="ru-RU"/>
        </w:rPr>
        <w:t xml:space="preserve">          </w:t>
      </w:r>
      <w:r w:rsidRPr="00956E68">
        <w:rPr>
          <w:rFonts w:ascii="Segoe Print" w:eastAsia="Times New Roman" w:hAnsi="Segoe Print" w:cs="Arial"/>
          <w:bCs/>
          <w:color w:val="0070C0"/>
          <w:kern w:val="36"/>
          <w:sz w:val="36"/>
          <w:szCs w:val="36"/>
          <w:u w:val="single"/>
          <w:lang w:eastAsia="ru-RU"/>
        </w:rPr>
        <w:t>«</w:t>
      </w:r>
      <w:r w:rsidRPr="00956E68">
        <w:rPr>
          <w:rFonts w:ascii="Segoe Print" w:eastAsia="Times New Roman" w:hAnsi="Segoe Print" w:cs="Arial"/>
          <w:bCs/>
          <w:color w:val="0070C0"/>
          <w:kern w:val="36"/>
          <w:sz w:val="40"/>
          <w:szCs w:val="40"/>
          <w:u w:val="single"/>
          <w:lang w:eastAsia="ru-RU"/>
        </w:rPr>
        <w:t>Учитесь слушать музыку»</w:t>
      </w:r>
      <w:r>
        <w:rPr>
          <w:rFonts w:ascii="Segoe Print" w:eastAsia="Times New Roman" w:hAnsi="Segoe Print" w:cs="Arial"/>
          <w:bCs/>
          <w:color w:val="0070C0"/>
          <w:kern w:val="36"/>
          <w:sz w:val="40"/>
          <w:szCs w:val="40"/>
          <w:lang w:eastAsia="ru-RU"/>
        </w:rPr>
        <w:t xml:space="preserve">            </w:t>
      </w:r>
      <w:r w:rsidRPr="00956E68">
        <w:rPr>
          <w:rFonts w:ascii="Segoe Print" w:eastAsia="Times New Roman" w:hAnsi="Segoe Print" w:cs="Arial"/>
          <w:bCs/>
          <w:color w:val="0070C0"/>
          <w:kern w:val="36"/>
          <w:sz w:val="28"/>
          <w:szCs w:val="28"/>
          <w:u w:val="single"/>
          <w:lang w:eastAsia="ru-RU"/>
        </w:rPr>
        <w:t>Подготовила</w:t>
      </w:r>
      <w:proofErr w:type="gramStart"/>
      <w:r w:rsidRPr="00956E68">
        <w:rPr>
          <w:rFonts w:ascii="Segoe Print" w:eastAsia="Times New Roman" w:hAnsi="Segoe Print" w:cs="Arial"/>
          <w:bCs/>
          <w:color w:val="0070C0"/>
          <w:kern w:val="36"/>
          <w:sz w:val="40"/>
          <w:szCs w:val="40"/>
          <w:u w:val="single"/>
          <w:lang w:eastAsia="ru-RU"/>
        </w:rPr>
        <w:t xml:space="preserve"> :</w:t>
      </w:r>
      <w:proofErr w:type="gramEnd"/>
      <w:r w:rsidRPr="00956E68">
        <w:rPr>
          <w:rFonts w:ascii="Segoe Print" w:eastAsia="Times New Roman" w:hAnsi="Segoe Print" w:cs="Arial"/>
          <w:bCs/>
          <w:color w:val="0070C0"/>
          <w:kern w:val="36"/>
          <w:sz w:val="40"/>
          <w:szCs w:val="40"/>
          <w:u w:val="single"/>
          <w:lang w:eastAsia="ru-RU"/>
        </w:rPr>
        <w:t xml:space="preserve"> </w:t>
      </w:r>
      <w:r w:rsidRPr="00956E68">
        <w:rPr>
          <w:rFonts w:ascii="Segoe Print" w:eastAsia="Times New Roman" w:hAnsi="Segoe Print" w:cs="Arial"/>
          <w:bCs/>
          <w:color w:val="0070C0"/>
          <w:kern w:val="36"/>
          <w:sz w:val="28"/>
          <w:szCs w:val="28"/>
          <w:u w:val="single"/>
          <w:lang w:eastAsia="ru-RU"/>
        </w:rPr>
        <w:t>Медведева М.</w:t>
      </w:r>
      <w:proofErr w:type="gramStart"/>
      <w:r w:rsidRPr="00956E68">
        <w:rPr>
          <w:rFonts w:ascii="Segoe Print" w:eastAsia="Times New Roman" w:hAnsi="Segoe Print" w:cs="Arial"/>
          <w:bCs/>
          <w:color w:val="0070C0"/>
          <w:kern w:val="36"/>
          <w:sz w:val="28"/>
          <w:szCs w:val="28"/>
          <w:u w:val="single"/>
          <w:lang w:eastAsia="ru-RU"/>
        </w:rPr>
        <w:t>В</w:t>
      </w:r>
      <w:proofErr w:type="gramEnd"/>
      <w:r w:rsidR="00D72C0C">
        <w:rPr>
          <w:rFonts w:ascii="Segoe Print" w:eastAsia="Times New Roman" w:hAnsi="Segoe Print" w:cs="Arial"/>
          <w:bCs/>
          <w:noProof/>
          <w:color w:val="FF0000"/>
          <w:kern w:val="36"/>
          <w:sz w:val="36"/>
          <w:szCs w:val="36"/>
          <w:lang w:eastAsia="ru-RU"/>
        </w:rPr>
        <w:drawing>
          <wp:inline distT="0" distB="0" distL="0" distR="0" wp14:anchorId="55602193" wp14:editId="63F4E8F4">
            <wp:extent cx="6206665" cy="791527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87551b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91" cy="794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61" w:rsidRDefault="001F7A61" w:rsidP="001F7A61">
      <w:pPr>
        <w:spacing w:after="375" w:line="240" w:lineRule="auto"/>
        <w:textAlignment w:val="baseline"/>
        <w:outlineLvl w:val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B0CC8" w:rsidRDefault="009471AE" w:rsidP="00AB0CC8">
      <w:pPr>
        <w:spacing w:after="0" w:line="240" w:lineRule="auto"/>
        <w:textAlignment w:val="baseline"/>
        <w:outlineLvl w:val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 xml:space="preserve">1.Прежде всего, помните о том, что любое музыкальное произведение необходимо слушать, не отвлекаясь ни на что другое. Главное, конечно, хотеть слушать! Нужно очень постараться внимательно следить за тем, что происходит в музыке, от самого начала до самого ее завершения, ничего не упуская из виду! </w:t>
      </w:r>
    </w:p>
    <w:p w:rsidR="00D72C0C" w:rsidRPr="001F7A61" w:rsidRDefault="009471AE" w:rsidP="00AB0CC8">
      <w:pPr>
        <w:spacing w:after="0" w:line="240" w:lineRule="auto"/>
        <w:textAlignment w:val="baseline"/>
        <w:outlineLvl w:val="0"/>
        <w:rPr>
          <w:rFonts w:ascii="Segoe Print" w:eastAsia="Times New Roman" w:hAnsi="Segoe Print" w:cs="Arial"/>
          <w:bCs/>
          <w:color w:val="FF0000"/>
          <w:kern w:val="36"/>
          <w:sz w:val="36"/>
          <w:szCs w:val="36"/>
          <w:lang w:eastAsia="ru-RU"/>
        </w:rPr>
      </w:pP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Музыка всегда наградит слушателя за это, подарив ему новое чувство, новое настроение, возможно, прежде никогда в жизни не испытанное.</w:t>
      </w:r>
    </w:p>
    <w:p w:rsidR="009471AE" w:rsidRPr="009471AE" w:rsidRDefault="009471AE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2.На первых порах не следует слушать крупные музыкальные сочинения, так ка</w:t>
      </w:r>
      <w:r w:rsidR="00061C2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 можно потерпеть неудачу, так как 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навык слежения слухом за звуками еще не выработан и внимание недостаточно дисциплинировано. Поэтому лучше выбирать для слушания небольшие произведения.</w:t>
      </w:r>
      <w:r w:rsidR="006F724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Это может быть вокальная музыка (музыка для голоса) или инструментальная (которая исполняется на различных музыкальных инструментах).</w:t>
      </w:r>
    </w:p>
    <w:p w:rsidR="009471AE" w:rsidRPr="009471AE" w:rsidRDefault="009471AE" w:rsidP="009471AE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091B9"/>
          <w:sz w:val="21"/>
          <w:szCs w:val="21"/>
          <w:lang w:eastAsia="ru-RU"/>
        </w:rPr>
        <w:drawing>
          <wp:inline distT="0" distB="0" distL="0" distR="0">
            <wp:extent cx="5534025" cy="5534025"/>
            <wp:effectExtent l="0" t="0" r="9525" b="9525"/>
            <wp:docPr id="6" name="Рисунок 6" descr="https://mbdou20.ru/userfls/editor/large/921_2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bdou20.ru/userfls/editor/large/921_2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45" w:rsidRDefault="006F7245" w:rsidP="009471AE">
      <w:pPr>
        <w:spacing w:after="0" w:line="300" w:lineRule="atLeast"/>
        <w:textAlignment w:val="baseline"/>
        <w:rPr>
          <w:rFonts w:ascii="Segoe Print" w:eastAsia="Times New Roman" w:hAnsi="Segoe Print" w:cstheme="minorHAnsi"/>
          <w:b/>
          <w:iCs/>
          <w:color w:val="00602B"/>
          <w:sz w:val="24"/>
          <w:szCs w:val="24"/>
          <w:bdr w:val="none" w:sz="0" w:space="0" w:color="auto" w:frame="1"/>
          <w:lang w:eastAsia="ru-RU"/>
        </w:rPr>
      </w:pPr>
    </w:p>
    <w:p w:rsidR="009471AE" w:rsidRPr="009471AE" w:rsidRDefault="009471AE" w:rsidP="009471AE">
      <w:pPr>
        <w:spacing w:after="0" w:line="300" w:lineRule="atLeast"/>
        <w:textAlignment w:val="baseline"/>
        <w:rPr>
          <w:rFonts w:ascii="Segoe Print" w:eastAsia="Times New Roman" w:hAnsi="Segoe Print" w:cstheme="minorHAnsi"/>
          <w:b/>
          <w:color w:val="0070C0"/>
          <w:sz w:val="24"/>
          <w:szCs w:val="24"/>
          <w:lang w:eastAsia="ru-RU"/>
        </w:rPr>
      </w:pPr>
      <w:r w:rsidRPr="0061591C">
        <w:rPr>
          <w:rFonts w:ascii="Segoe Print" w:eastAsia="Times New Roman" w:hAnsi="Segoe Print" w:cstheme="minorHAnsi"/>
          <w:b/>
          <w:iCs/>
          <w:color w:val="0070C0"/>
          <w:sz w:val="24"/>
          <w:szCs w:val="24"/>
          <w:bdr w:val="none" w:sz="0" w:space="0" w:color="auto" w:frame="1"/>
          <w:lang w:eastAsia="ru-RU"/>
        </w:rPr>
        <w:t>Прислушивайтесь к звукам, постарайтесь услышать и различить динамические оттенки музыкальной речи, определить, делают ли они выразительным исполнение музыкального произведения.</w:t>
      </w:r>
    </w:p>
    <w:p w:rsidR="006F7245" w:rsidRDefault="006F7245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9471AE" w:rsidRPr="009471AE" w:rsidRDefault="006F7245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3</w:t>
      </w:r>
      <w:r w:rsidR="009471AE" w:rsidRPr="009471AE">
        <w:rPr>
          <w:rFonts w:eastAsia="Times New Roman" w:cstheme="minorHAnsi"/>
          <w:color w:val="000000"/>
          <w:sz w:val="28"/>
          <w:szCs w:val="28"/>
          <w:lang w:eastAsia="ru-RU"/>
        </w:rPr>
        <w:t>.Конечно, слушать вокальную музыку легче, ведь те</w:t>
      </w:r>
      <w:proofErr w:type="gramStart"/>
      <w:r w:rsidR="009471AE" w:rsidRPr="009471AE">
        <w:rPr>
          <w:rFonts w:eastAsia="Times New Roman" w:cstheme="minorHAnsi"/>
          <w:color w:val="000000"/>
          <w:sz w:val="28"/>
          <w:szCs w:val="28"/>
          <w:lang w:eastAsia="ru-RU"/>
        </w:rPr>
        <w:t>кст вс</w:t>
      </w:r>
      <w:proofErr w:type="gramEnd"/>
      <w:r w:rsidR="009471AE" w:rsidRPr="009471AE">
        <w:rPr>
          <w:rFonts w:eastAsia="Times New Roman" w:cstheme="minorHAnsi"/>
          <w:color w:val="000000"/>
          <w:sz w:val="28"/>
          <w:szCs w:val="28"/>
          <w:lang w:eastAsia="ru-RU"/>
        </w:rPr>
        <w:t>егда подскажет, о чем хотел сообщить композитор, какими мыслями хотел поделиться.</w:t>
      </w:r>
    </w:p>
    <w:p w:rsidR="006F7245" w:rsidRDefault="006F7245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4</w:t>
      </w:r>
      <w:r w:rsidR="009471AE" w:rsidRPr="009471AE">
        <w:rPr>
          <w:rFonts w:eastAsia="Times New Roman" w:cstheme="minorHAnsi"/>
          <w:color w:val="000000"/>
          <w:sz w:val="28"/>
          <w:szCs w:val="28"/>
          <w:lang w:eastAsia="ru-RU"/>
        </w:rPr>
        <w:t>.В инструментальной музыке слов нет. Но от этого она не становится менее интересной. Возьмите пластинку с записью известного сочинения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</w:t>
      </w:r>
    </w:p>
    <w:p w:rsidR="009471AE" w:rsidRPr="009471AE" w:rsidRDefault="009471AE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П. И. Чайковского «Детский альбом».</w:t>
      </w:r>
    </w:p>
    <w:p w:rsidR="006F7245" w:rsidRDefault="009471AE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Какие только жизненные и даже сказочные ситуации не отображены в этой музыке! Композитор, словно художник кистью, нарисовал музыкальными красками удивительно интересные картинки из жизни ребенка. </w:t>
      </w:r>
    </w:p>
    <w:p w:rsidR="006F7245" w:rsidRPr="006F7245" w:rsidRDefault="009471AE" w:rsidP="0061591C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1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«Игра в лошадки</w:t>
      </w:r>
      <w:r w:rsidR="006F7245" w:rsidRPr="006F72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</w:t>
      </w:r>
      <w:r w:rsidRPr="009471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«Марш деревянных солдатиков», «Болезнь куклы», </w:t>
      </w:r>
    </w:p>
    <w:p w:rsidR="006F7245" w:rsidRDefault="009471AE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«Новая кукла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». Здесь вы услышите очень ласковые, мечтательные пьесы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Сладкая греза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»,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Мама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»,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Зимнее утро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» и много других очаровательных музыкальных зарисовок. </w:t>
      </w:r>
    </w:p>
    <w:p w:rsidR="0061591C" w:rsidRDefault="009471AE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Такие же музыкальные альбомы, адресованные юным слушателям, есть и у других композиторов.</w:t>
      </w:r>
    </w:p>
    <w:p w:rsidR="0061591C" w:rsidRDefault="009471AE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У С. С. Прокофьева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этот альбом называется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Детская музыка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». </w:t>
      </w:r>
    </w:p>
    <w:p w:rsidR="0061591C" w:rsidRDefault="009471AE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Музыкальные пьесы как бы рисуют день, прожитый ребенком. Послушайте из этого сборника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Сказку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 или поэтическую пьесу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Ходит месяц над лугами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». </w:t>
      </w:r>
    </w:p>
    <w:p w:rsidR="0061591C" w:rsidRDefault="0061591C" w:rsidP="0061591C">
      <w:pPr>
        <w:spacing w:after="0" w:line="300" w:lineRule="atLeast"/>
        <w:textAlignment w:val="baseline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</w:p>
    <w:p w:rsidR="009471AE" w:rsidRPr="009471AE" w:rsidRDefault="009471AE" w:rsidP="0061591C">
      <w:pPr>
        <w:spacing w:after="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В «Альбоме для юношества» Роберта Шумана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детям обязательно должны понравиться и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Смелый наездник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», и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Веселый крестьянин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», и немножко загадочная пьеса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Отзвуки театра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». А красочное произведение «</w:t>
      </w:r>
      <w:r w:rsidRPr="009471AE">
        <w:rPr>
          <w:rFonts w:eastAsia="Times New Roman" w:cstheme="minorHAnsi"/>
          <w:b/>
          <w:color w:val="000000"/>
          <w:sz w:val="28"/>
          <w:szCs w:val="28"/>
          <w:lang w:eastAsia="ru-RU"/>
        </w:rPr>
        <w:t>Дед Мороз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» оживит фантазию и воображение любого слушателя.</w:t>
      </w:r>
    </w:p>
    <w:p w:rsidR="009471AE" w:rsidRPr="009471AE" w:rsidRDefault="009471AE" w:rsidP="009471AE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91C" w:rsidRDefault="0061591C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591C">
        <w:rPr>
          <w:rFonts w:eastAsia="Times New Roman" w:cstheme="minorHAnsi"/>
          <w:color w:val="000000"/>
          <w:sz w:val="28"/>
          <w:szCs w:val="28"/>
          <w:lang w:eastAsia="ru-RU"/>
        </w:rPr>
        <w:t>5</w:t>
      </w:r>
      <w:r w:rsidR="009471AE"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.Время от времени необходимо возвращаться к прослушиванию тех же самых произведений. Можно мысленно представлять их звучание, чтобы легко и быстро узнавать. </w:t>
      </w:r>
    </w:p>
    <w:p w:rsidR="0061591C" w:rsidRDefault="009471AE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b/>
          <w:i/>
          <w:color w:val="000000"/>
          <w:sz w:val="28"/>
          <w:szCs w:val="28"/>
          <w:lang w:eastAsia="ru-RU"/>
        </w:rPr>
        <w:t>Чем чаще слушаешь уже знакомые произведения, тем они с каждым разом все больше и больше нравятся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Но всегда слушайте музыку внимательно, не отвлекаясь, вдумчиво. </w:t>
      </w:r>
    </w:p>
    <w:p w:rsidR="009471AE" w:rsidRPr="009471AE" w:rsidRDefault="009471AE" w:rsidP="0061591C">
      <w:pPr>
        <w:spacing w:after="150" w:line="300" w:lineRule="atLeast"/>
        <w:textAlignment w:val="baseline"/>
        <w:rPr>
          <w:rFonts w:ascii="Segoe Print" w:eastAsia="Times New Roman" w:hAnsi="Segoe Print" w:cstheme="minorHAnsi"/>
          <w:b/>
          <w:color w:val="FF0000"/>
          <w:sz w:val="24"/>
          <w:szCs w:val="24"/>
          <w:lang w:eastAsia="ru-RU"/>
        </w:rPr>
      </w:pPr>
      <w:r w:rsidRPr="009471AE">
        <w:rPr>
          <w:rFonts w:ascii="Segoe Print" w:eastAsia="Times New Roman" w:hAnsi="Segoe Print" w:cstheme="minorHAnsi"/>
          <w:b/>
          <w:color w:val="FF0000"/>
          <w:sz w:val="24"/>
          <w:szCs w:val="24"/>
          <w:lang w:eastAsia="ru-RU"/>
        </w:rPr>
        <w:t>Надо учиться наслаждаться красочным музыкальным водопадом и уметь тонко различать каждую хрустальную струйку.</w:t>
      </w:r>
      <w:r w:rsidR="0061591C" w:rsidRPr="0061591C">
        <w:rPr>
          <w:rFonts w:ascii="Segoe Print" w:eastAsia="Times New Roman" w:hAnsi="Segoe Print" w:cstheme="minorHAnsi"/>
          <w:b/>
          <w:color w:val="FF0000"/>
          <w:sz w:val="24"/>
          <w:szCs w:val="24"/>
          <w:lang w:eastAsia="ru-RU"/>
        </w:rPr>
        <w:t xml:space="preserve"> </w:t>
      </w:r>
      <w:r w:rsidRPr="0061591C">
        <w:rPr>
          <w:rFonts w:ascii="Segoe Print" w:eastAsia="Times New Roman" w:hAnsi="Segoe Print" w:cstheme="minorHAnsi"/>
          <w:b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Учитесь сравнивать их, любуйтесь ими. Почувствуйте, какая упорядоченность существует в музыке: звуки не могут звучать «как попало, как вздумается».</w:t>
      </w:r>
    </w:p>
    <w:p w:rsidR="0061591C" w:rsidRDefault="0061591C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9471AE" w:rsidRDefault="0061591C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1591C">
        <w:rPr>
          <w:rFonts w:eastAsia="Times New Roman" w:cstheme="minorHAnsi"/>
          <w:color w:val="000000"/>
          <w:sz w:val="28"/>
          <w:szCs w:val="28"/>
          <w:lang w:eastAsia="ru-RU"/>
        </w:rPr>
        <w:t>6</w:t>
      </w:r>
      <w:r w:rsidR="009471AE" w:rsidRPr="009471AE">
        <w:rPr>
          <w:rFonts w:eastAsia="Times New Roman" w:cstheme="minorHAnsi"/>
          <w:color w:val="000000"/>
          <w:sz w:val="28"/>
          <w:szCs w:val="28"/>
          <w:lang w:eastAsia="ru-RU"/>
        </w:rPr>
        <w:t>.Постарайтесь сделать прослушивание музыки регулярным занятием, выделите для слушания специальное время. Ничто не должно отвлекать ребенка от общения с музыкой, никогда нельзя делать этого наспех.</w:t>
      </w:r>
    </w:p>
    <w:p w:rsidR="00DC468C" w:rsidRDefault="00DC468C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DC468C" w:rsidRDefault="00DC468C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DC468C" w:rsidRDefault="00DC468C" w:rsidP="00DC468C">
      <w:pPr>
        <w:spacing w:after="0" w:line="300" w:lineRule="atLeast"/>
        <w:ind w:left="142" w:right="-142"/>
        <w:textAlignment w:val="baseline"/>
        <w:rPr>
          <w:rFonts w:ascii="Segoe Print" w:eastAsia="Times New Roman" w:hAnsi="Segoe Print" w:cs="Arial"/>
          <w:b/>
          <w:bCs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DC468C" w:rsidRPr="009471AE" w:rsidRDefault="00DC468C" w:rsidP="00DC468C">
      <w:pPr>
        <w:spacing w:after="0" w:line="300" w:lineRule="atLeast"/>
        <w:ind w:left="142" w:right="-142"/>
        <w:textAlignment w:val="baseline"/>
        <w:rPr>
          <w:rFonts w:ascii="Segoe Print" w:eastAsia="Times New Roman" w:hAnsi="Segoe Print" w:cs="Arial"/>
          <w:b/>
          <w:color w:val="002060"/>
          <w:sz w:val="24"/>
          <w:szCs w:val="24"/>
          <w:lang w:eastAsia="ru-RU"/>
        </w:rPr>
      </w:pPr>
      <w:r w:rsidRPr="00DC468C">
        <w:rPr>
          <w:rFonts w:ascii="Segoe Print" w:eastAsia="Times New Roman" w:hAnsi="Segoe Print" w:cs="Arial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Еще в древние века лю</w:t>
      </w:r>
      <w:r>
        <w:rPr>
          <w:rFonts w:ascii="Segoe Print" w:eastAsia="Times New Roman" w:hAnsi="Segoe Print" w:cs="Arial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ди верили в удивительную   силу </w:t>
      </w:r>
      <w:r w:rsidRPr="00DC468C">
        <w:rPr>
          <w:rFonts w:ascii="Segoe Print" w:eastAsia="Times New Roman" w:hAnsi="Segoe Print" w:cs="Arial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музыки. Прослушивание лучших музыкальных произведений оказывает воздействие практически на все умственные и физические процессы.</w:t>
      </w:r>
    </w:p>
    <w:p w:rsidR="00DC468C" w:rsidRPr="009471AE" w:rsidRDefault="00DC468C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9471AE" w:rsidRPr="009471AE" w:rsidRDefault="009471AE" w:rsidP="009471AE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091B9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3" name="Рисунок 3" descr="https://mbdou20.ru/userfls/editor/large/924_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bdou20.ru/userfls/editor/large/924_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AE" w:rsidRPr="009471AE" w:rsidRDefault="009471AE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Большим праздником в жизни ребенка может стать его встреча с музыкой в концертном зале. Сама атмосфера дворца, где «живет» музыка, создает особый эмоциональный настрой, вызывает острое желание прикоснуться к красоте. Конечно, к каждому празднику нужно готовиться, готовиться услышать о самом сокровенном, что пережил композитор и чем захотел поделиться со слушателями. Все пережитое словно оживает в звуках. На это нужно настроиться, постараться вникнуть в суть произведения. Конечно, перед концертом или оперным спектаклем очень хорошо иметь представление о музыке, которая прозвучит. Чтобы понять произведение, узнать о нем и его авторе, полезно заранее прослушать грамзаписи, прочитать книги. </w:t>
      </w:r>
      <w:r w:rsidR="00DC468C">
        <w:rPr>
          <w:rFonts w:eastAsia="Times New Roman" w:cstheme="minorHAnsi"/>
          <w:color w:val="000000"/>
          <w:sz w:val="28"/>
          <w:szCs w:val="28"/>
          <w:lang w:eastAsia="ru-RU"/>
        </w:rPr>
        <w:t>Важно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знать и понимать,</w:t>
      </w:r>
      <w:r w:rsidR="00DC468C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 чем поют артисты</w:t>
      </w:r>
      <w:r w:rsidRPr="009471AE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9471AE" w:rsidRPr="009471AE" w:rsidRDefault="0061591C" w:rsidP="009471AE">
      <w:pPr>
        <w:spacing w:after="150" w:line="300" w:lineRule="atLeast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C468C">
        <w:rPr>
          <w:rFonts w:eastAsia="Times New Roman" w:cstheme="minorHAnsi"/>
          <w:color w:val="000000"/>
          <w:sz w:val="28"/>
          <w:szCs w:val="28"/>
          <w:lang w:eastAsia="ru-RU"/>
        </w:rPr>
        <w:t>7</w:t>
      </w:r>
      <w:r w:rsidR="009471AE" w:rsidRPr="009471AE">
        <w:rPr>
          <w:rFonts w:eastAsia="Times New Roman" w:cstheme="minorHAnsi"/>
          <w:color w:val="000000"/>
          <w:sz w:val="28"/>
          <w:szCs w:val="28"/>
          <w:lang w:eastAsia="ru-RU"/>
        </w:rPr>
        <w:t>. Очень полезно слушать одни и те же сочинения в исполнении разных солистов и коллективов, смотреть спектакли с различным составом исполнителей. Все это поможет расширить знания о музыке, позволит не только яснее мыслить, но и глубже чувствовать.</w:t>
      </w:r>
    </w:p>
    <w:p w:rsidR="009471AE" w:rsidRPr="009471AE" w:rsidRDefault="009471AE" w:rsidP="009471AE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091B9"/>
          <w:sz w:val="21"/>
          <w:szCs w:val="21"/>
          <w:lang w:eastAsia="ru-RU"/>
        </w:rPr>
        <w:lastRenderedPageBreak/>
        <w:drawing>
          <wp:inline distT="0" distB="0" distL="0" distR="0">
            <wp:extent cx="6375988" cy="3981450"/>
            <wp:effectExtent l="0" t="0" r="6350" b="0"/>
            <wp:docPr id="2" name="Рисунок 2" descr="https://mbdou20.ru/userfls/editor/large/925_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bdou20.ru/userfls/editor/large/925_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67" cy="398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AE" w:rsidRPr="009471AE" w:rsidRDefault="009471AE" w:rsidP="009471AE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71AE" w:rsidRPr="009471AE" w:rsidRDefault="009471AE" w:rsidP="009471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Print" w:eastAsia="Times New Roman" w:hAnsi="Segoe Print" w:cs="Arial"/>
          <w:color w:val="002060"/>
          <w:sz w:val="24"/>
          <w:szCs w:val="24"/>
          <w:lang w:eastAsia="ru-RU"/>
        </w:rPr>
      </w:pPr>
      <w:r w:rsidRPr="00D749D0"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  <w:t>Музыка – это особый ключ к достижению гармонии в эмоциональном теле, в зависимости от жанра и характера она возвышает, успокаивает, вдохновляет и расслабляет.</w:t>
      </w:r>
    </w:p>
    <w:p w:rsidR="009471AE" w:rsidRPr="009471AE" w:rsidRDefault="009471AE" w:rsidP="009471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Print" w:eastAsia="Times New Roman" w:hAnsi="Segoe Print" w:cs="Arial"/>
          <w:color w:val="002060"/>
          <w:sz w:val="24"/>
          <w:szCs w:val="24"/>
          <w:lang w:eastAsia="ru-RU"/>
        </w:rPr>
      </w:pPr>
      <w:r w:rsidRPr="00D749D0"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  <w:t>Ритм вальса наиболее близок сердцебиению человека, поэтому, когда мы слушаем вальсовую музыку, она создает в нас ощущение гармонии.</w:t>
      </w:r>
    </w:p>
    <w:p w:rsidR="009471AE" w:rsidRPr="009471AE" w:rsidRDefault="009471AE" w:rsidP="009471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Print" w:eastAsia="Times New Roman" w:hAnsi="Segoe Print" w:cs="Arial"/>
          <w:color w:val="002060"/>
          <w:sz w:val="24"/>
          <w:szCs w:val="24"/>
          <w:lang w:eastAsia="ru-RU"/>
        </w:rPr>
      </w:pPr>
      <w:r w:rsidRPr="00D749D0"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  <w:t>Рок-музыка не синхронизирована с человеческим сердцебиением, под ее воздействием возникают токи статического электричества, нарушается биение сердца. Более того, синкопированный ритм рок-музыки причиняет вред энергетическим центрам человека.</w:t>
      </w:r>
    </w:p>
    <w:p w:rsidR="009471AE" w:rsidRPr="009471AE" w:rsidRDefault="009471AE" w:rsidP="009471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Print" w:eastAsia="Times New Roman" w:hAnsi="Segoe Print" w:cs="Arial"/>
          <w:color w:val="002060"/>
          <w:sz w:val="24"/>
          <w:szCs w:val="24"/>
          <w:lang w:eastAsia="ru-RU"/>
        </w:rPr>
      </w:pPr>
      <w:r w:rsidRPr="00D749D0"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  <w:t>Различные растения пышно разрастаются под воздействием классической музыки и чахнут и даже погибают, когда звучит тяжелый рок.</w:t>
      </w:r>
    </w:p>
    <w:p w:rsidR="009471AE" w:rsidRPr="00D749D0" w:rsidRDefault="009471AE" w:rsidP="00D749D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Print" w:eastAsia="Times New Roman" w:hAnsi="Segoe Print" w:cs="Arial"/>
          <w:color w:val="002060"/>
          <w:sz w:val="24"/>
          <w:szCs w:val="24"/>
          <w:lang w:eastAsia="ru-RU"/>
        </w:rPr>
      </w:pPr>
      <w:r w:rsidRPr="00D749D0"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  <w:t>Некоторые музыкальные произведения, написанные композиторами – классиками, оказывают позитивное воздействие на умственные процессы человека, в том числе расширяют память и ускоряют процессы обучения.</w:t>
      </w:r>
      <w:r w:rsidR="00D749D0">
        <w:rPr>
          <w:rFonts w:ascii="Segoe Print" w:eastAsia="Times New Roman" w:hAnsi="Segoe Print" w:cs="Arial"/>
          <w:color w:val="002060"/>
          <w:sz w:val="24"/>
          <w:szCs w:val="24"/>
          <w:lang w:eastAsia="ru-RU"/>
        </w:rPr>
        <w:t xml:space="preserve"> </w:t>
      </w:r>
      <w:r w:rsidRPr="00D749D0"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  <w:t>При прослушивании музыки происходят усиление или ослабление духовных способностей человека, а также увеличение или уменьшение количества жизненной энергии</w:t>
      </w:r>
      <w:r w:rsidR="00D749D0"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  <w:t>.</w:t>
      </w:r>
    </w:p>
    <w:p w:rsidR="00D749D0" w:rsidRDefault="00D749D0" w:rsidP="00D749D0">
      <w:pPr>
        <w:spacing w:after="0" w:line="240" w:lineRule="auto"/>
        <w:textAlignment w:val="baseline"/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D749D0" w:rsidRDefault="00D749D0" w:rsidP="00D749D0">
      <w:pPr>
        <w:spacing w:after="0" w:line="240" w:lineRule="auto"/>
        <w:textAlignment w:val="baseline"/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D749D0" w:rsidRDefault="00D749D0" w:rsidP="00D749D0">
      <w:pPr>
        <w:spacing w:after="0" w:line="240" w:lineRule="auto"/>
        <w:textAlignment w:val="baseline"/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D749D0" w:rsidRDefault="00D749D0" w:rsidP="00D749D0">
      <w:pPr>
        <w:spacing w:after="0" w:line="240" w:lineRule="auto"/>
        <w:textAlignment w:val="baseline"/>
        <w:rPr>
          <w:rFonts w:ascii="Segoe Print" w:eastAsia="Times New Roman" w:hAnsi="Segoe Print" w:cs="Arial"/>
          <w:bCs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F551E1" w:rsidRPr="00D749D0" w:rsidRDefault="00D749D0" w:rsidP="00D749D0">
      <w:pPr>
        <w:spacing w:after="0" w:line="240" w:lineRule="auto"/>
        <w:textAlignment w:val="baseline"/>
        <w:rPr>
          <w:rFonts w:ascii="Segoe Print" w:eastAsia="Times New Roman" w:hAnsi="Segoe Print" w:cs="Arial"/>
          <w:color w:val="002060"/>
          <w:sz w:val="24"/>
          <w:szCs w:val="24"/>
          <w:lang w:eastAsia="ru-RU"/>
        </w:rPr>
      </w:pPr>
      <w:r>
        <w:rPr>
          <w:rFonts w:ascii="Segoe Print" w:eastAsia="Times New Roman" w:hAnsi="Segoe Print" w:cs="Arial"/>
          <w:noProof/>
          <w:color w:val="002060"/>
          <w:sz w:val="24"/>
          <w:szCs w:val="24"/>
          <w:lang w:eastAsia="ru-RU"/>
        </w:rPr>
        <w:drawing>
          <wp:inline distT="0" distB="0" distL="0" distR="0" wp14:anchorId="25BFFCD7" wp14:editId="5153904F">
            <wp:extent cx="6296025" cy="89048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e-scale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200" cy="890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1E1" w:rsidRPr="00D749D0" w:rsidSect="00DC468C">
      <w:pgSz w:w="11906" w:h="16838"/>
      <w:pgMar w:top="568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638"/>
    <w:multiLevelType w:val="multilevel"/>
    <w:tmpl w:val="CDCE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5E"/>
    <w:rsid w:val="00061C2F"/>
    <w:rsid w:val="00183541"/>
    <w:rsid w:val="001F7A61"/>
    <w:rsid w:val="0061591C"/>
    <w:rsid w:val="006F7245"/>
    <w:rsid w:val="009471AE"/>
    <w:rsid w:val="00956E68"/>
    <w:rsid w:val="00AB0CC8"/>
    <w:rsid w:val="00C57B5E"/>
    <w:rsid w:val="00D72C0C"/>
    <w:rsid w:val="00D749D0"/>
    <w:rsid w:val="00DC468C"/>
    <w:rsid w:val="00F5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7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71AE"/>
    <w:rPr>
      <w:i/>
      <w:iCs/>
    </w:rPr>
  </w:style>
  <w:style w:type="character" w:styleId="a5">
    <w:name w:val="Strong"/>
    <w:basedOn w:val="a0"/>
    <w:uiPriority w:val="22"/>
    <w:qFormat/>
    <w:rsid w:val="009471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4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7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71AE"/>
    <w:rPr>
      <w:i/>
      <w:iCs/>
    </w:rPr>
  </w:style>
  <w:style w:type="character" w:styleId="a5">
    <w:name w:val="Strong"/>
    <w:basedOn w:val="a0"/>
    <w:uiPriority w:val="22"/>
    <w:qFormat/>
    <w:rsid w:val="009471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4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s://mbdou20.ru/userfls/editor/large/921_2.pn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mbdou20.ru/userfls/editor/large/925_6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mbdou20.ru/userfls/editor/large/924_5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2021-11-24T09:31:00Z</dcterms:created>
  <dcterms:modified xsi:type="dcterms:W3CDTF">2021-11-24T11:22:00Z</dcterms:modified>
</cp:coreProperties>
</file>